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E56" w:rsidRPr="00580571" w:rsidRDefault="00556D86" w:rsidP="00556D86">
      <w:pPr>
        <w:pStyle w:val="Default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80571">
        <w:rPr>
          <w:rFonts w:ascii="Times New Roman" w:hAnsi="Times New Roman" w:cs="Times New Roman"/>
          <w:b/>
          <w:sz w:val="44"/>
          <w:szCs w:val="44"/>
        </w:rPr>
        <w:t>Experimentier- und Materialiensets zum Thema</w:t>
      </w:r>
    </w:p>
    <w:p w:rsidR="00556D86" w:rsidRPr="00556D86" w:rsidRDefault="00556D86" w:rsidP="00556D86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6D86">
        <w:rPr>
          <w:rFonts w:ascii="Times New Roman" w:hAnsi="Times New Roman" w:cs="Times New Roman"/>
          <w:b/>
          <w:sz w:val="32"/>
          <w:szCs w:val="32"/>
        </w:rPr>
        <w:t>Licht im Chemieuterricht &amp; Solarenergie im MINT-Unterricht</w:t>
      </w:r>
    </w:p>
    <w:p w:rsidR="0005186C" w:rsidRDefault="0005186C" w:rsidP="00711E56">
      <w:pPr>
        <w:pStyle w:val="Default"/>
        <w:rPr>
          <w:rFonts w:ascii="Times New Roman" w:hAnsi="Times New Roman" w:cs="Times New Rom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3544"/>
        <w:gridCol w:w="2119"/>
      </w:tblGrid>
      <w:tr w:rsidR="0058688E" w:rsidTr="0005186C">
        <w:tc>
          <w:tcPr>
            <w:tcW w:w="3397" w:type="dxa"/>
          </w:tcPr>
          <w:p w:rsidR="0005186C" w:rsidRPr="00D22CC2" w:rsidRDefault="0005186C" w:rsidP="00711E56">
            <w:pPr>
              <w:pStyle w:val="Default"/>
              <w:rPr>
                <w:rFonts w:ascii="Times New Roman" w:hAnsi="Times New Roman" w:cs="Times New Roman"/>
                <w:b/>
                <w:noProof/>
              </w:rPr>
            </w:pPr>
            <w:r w:rsidRPr="00D22CC2">
              <w:rPr>
                <w:rFonts w:ascii="Times New Roman" w:hAnsi="Times New Roman" w:cs="Times New Roman"/>
                <w:b/>
                <w:noProof/>
              </w:rPr>
              <w:t>M</w:t>
            </w:r>
            <w:r w:rsidR="0058688E" w:rsidRPr="00D22CC2">
              <w:rPr>
                <w:rFonts w:ascii="Times New Roman" w:hAnsi="Times New Roman" w:cs="Times New Roman"/>
                <w:b/>
                <w:noProof/>
              </w:rPr>
              <w:t>aterialien-Sets &amp; -Koffer</w:t>
            </w:r>
          </w:p>
          <w:p w:rsidR="0005186C" w:rsidRPr="0005186C" w:rsidRDefault="0005186C" w:rsidP="00711E56">
            <w:pPr>
              <w:pStyle w:val="Default"/>
              <w:rPr>
                <w:rFonts w:ascii="Times New Roman" w:hAnsi="Times New Roman" w:cs="Times New Roman"/>
              </w:rPr>
            </w:pPr>
            <w:r w:rsidRPr="0005186C">
              <w:rPr>
                <w:rFonts w:ascii="Times New Roman" w:hAnsi="Times New Roman" w:cs="Times New Roman"/>
                <w:b/>
              </w:rPr>
              <w:drawing>
                <wp:inline distT="0" distB="0" distL="0" distR="0" wp14:anchorId="53A2F92A" wp14:editId="2E3DA0B1">
                  <wp:extent cx="1433250" cy="1231900"/>
                  <wp:effectExtent l="133350" t="57150" r="71755" b="120650"/>
                  <wp:docPr id="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048"/>
                          <a:stretch/>
                        </pic:blipFill>
                        <pic:spPr>
                          <a:xfrm>
                            <a:off x="0" y="0"/>
                            <a:ext cx="1445665" cy="124257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05186C" w:rsidRDefault="0005186C" w:rsidP="0005186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D4A7760" wp14:editId="7CD265E1">
                  <wp:extent cx="1409700" cy="1275443"/>
                  <wp:effectExtent l="133350" t="76200" r="76200" b="134620"/>
                  <wp:docPr id="5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03" t="4791" r="4372" b="12935"/>
                          <a:stretch/>
                        </pic:blipFill>
                        <pic:spPr>
                          <a:xfrm>
                            <a:off x="0" y="0"/>
                            <a:ext cx="1431241" cy="129493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05186C" w:rsidRDefault="0005186C" w:rsidP="0005186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2E9B57EF" wp14:editId="18893495">
                  <wp:extent cx="1668654" cy="1473200"/>
                  <wp:effectExtent l="0" t="0" r="8255" b="0"/>
                  <wp:docPr id="19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fik 1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827" cy="1487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186C" w:rsidRDefault="0058688E" w:rsidP="00711E56">
            <w:pPr>
              <w:pStyle w:val="Default"/>
              <w:rPr>
                <w:rFonts w:ascii="Times New Roman" w:hAnsi="Times New Roman" w:cs="Times New Roman"/>
              </w:rPr>
            </w:pPr>
            <w:r w:rsidRPr="0058688E">
              <w:rPr>
                <w:rFonts w:ascii="Times New Roman" w:hAnsi="Times New Roman" w:cs="Times New Roman"/>
                <w:b/>
              </w:rPr>
              <w:drawing>
                <wp:inline distT="0" distB="0" distL="0" distR="0" wp14:anchorId="62B2F9EA" wp14:editId="072A7248">
                  <wp:extent cx="1536138" cy="1492250"/>
                  <wp:effectExtent l="133350" t="76200" r="83185" b="127000"/>
                  <wp:docPr id="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5082" r="26431"/>
                          <a:stretch/>
                        </pic:blipFill>
                        <pic:spPr>
                          <a:xfrm>
                            <a:off x="0" y="0"/>
                            <a:ext cx="1553879" cy="15094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58688E" w:rsidRDefault="0058688E" w:rsidP="00711E56">
            <w:pPr>
              <w:pStyle w:val="Default"/>
              <w:rPr>
                <w:rFonts w:ascii="Times New Roman" w:hAnsi="Times New Roman" w:cs="Times New Roman"/>
              </w:rPr>
            </w:pPr>
            <w:r w:rsidRPr="0058688E">
              <w:rPr>
                <w:rFonts w:ascii="Times New Roman" w:hAnsi="Times New Roman" w:cs="Times New Roman"/>
                <w:b/>
              </w:rPr>
              <w:drawing>
                <wp:inline distT="0" distB="0" distL="0" distR="0" wp14:anchorId="7231B020" wp14:editId="773EA0A0">
                  <wp:extent cx="1638300" cy="1511300"/>
                  <wp:effectExtent l="133350" t="57150" r="76200" b="127000"/>
                  <wp:docPr id="18" name="Grafik 17" descr="D:\Eigene Dateien\Aulis-PdN\00-Funktionelle Farbstoffe\8-Banerji-..._orgenic photo electronics\ope-koffe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fik 17" descr="D:\Eigene Dateien\Aulis-PdN\00-Funktionelle Farbstoffe\8-Banerji-..._orgenic photo electronics\ope-koffer.png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495" cy="15114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05186C" w:rsidRDefault="0058688E" w:rsidP="00711E56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D22CC2">
              <w:rPr>
                <w:rFonts w:ascii="Times New Roman" w:hAnsi="Times New Roman" w:cs="Times New Roman"/>
                <w:b/>
              </w:rPr>
              <w:t xml:space="preserve">Bezeichnung &amp; </w:t>
            </w:r>
            <w:r w:rsidR="0005186C" w:rsidRPr="00D22CC2">
              <w:rPr>
                <w:rFonts w:ascii="Times New Roman" w:hAnsi="Times New Roman" w:cs="Times New Roman"/>
                <w:b/>
              </w:rPr>
              <w:t>Experimente</w:t>
            </w:r>
          </w:p>
          <w:p w:rsidR="00D22CC2" w:rsidRDefault="00D22CC2" w:rsidP="00711E56">
            <w:pPr>
              <w:pStyle w:val="Default"/>
              <w:rPr>
                <w:rFonts w:ascii="Times New Roman" w:hAnsi="Times New Roman" w:cs="Times New Roman"/>
              </w:rPr>
            </w:pPr>
          </w:p>
          <w:p w:rsidR="00D22CC2" w:rsidRPr="00D22CC2" w:rsidRDefault="00D22CC2" w:rsidP="00D22CC2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22CC2">
              <w:rPr>
                <w:rFonts w:ascii="Times New Roman" w:hAnsi="Times New Roman" w:cs="Times New Roman"/>
                <w:b/>
                <w:lang w:val="en-US"/>
              </w:rPr>
              <w:t>Photo-Cat Basis-Set</w:t>
            </w:r>
          </w:p>
          <w:p w:rsidR="00D22CC2" w:rsidRDefault="00D22CC2" w:rsidP="00D22CC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Modell-Experimente</w:t>
            </w:r>
            <w:r w:rsidR="00ED7434">
              <w:rPr>
                <w:rFonts w:ascii="Times New Roman" w:hAnsi="Times New Roman" w:cs="Times New Roman"/>
              </w:rPr>
              <w:t xml:space="preserve"> mit dem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D7434" w:rsidRPr="00ED7434">
              <w:rPr>
                <w:rFonts w:ascii="Times New Roman" w:hAnsi="Times New Roman" w:cs="Times New Roman"/>
              </w:rPr>
              <w:t>Photo-Blue-Bottle System</w:t>
            </w:r>
            <w:r w:rsidR="00ED74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zu den stofflichen und energetischen Umwandlungen bei dem C-Kreis-lauf Photosynthese/Atmung </w:t>
            </w:r>
          </w:p>
          <w:p w:rsidR="00D22CC2" w:rsidRDefault="00D22CC2" w:rsidP="00D22CC2">
            <w:pPr>
              <w:pStyle w:val="Default"/>
              <w:rPr>
                <w:rFonts w:ascii="Times New Roman" w:hAnsi="Times New Roman" w:cs="Times New Roman"/>
              </w:rPr>
            </w:pPr>
          </w:p>
          <w:p w:rsidR="00D22CC2" w:rsidRPr="00D22CC2" w:rsidRDefault="00D22CC2" w:rsidP="00D22CC2">
            <w:pPr>
              <w:pStyle w:val="Default"/>
              <w:rPr>
                <w:rFonts w:ascii="Times New Roman" w:hAnsi="Times New Roman" w:cs="Times New Roman"/>
              </w:rPr>
            </w:pPr>
          </w:p>
          <w:p w:rsidR="00D22CC2" w:rsidRPr="00D22CC2" w:rsidRDefault="00D22CC2" w:rsidP="00D22CC2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Photo-Cat Demo-Set</w:t>
            </w:r>
          </w:p>
          <w:p w:rsidR="0005186C" w:rsidRDefault="00D22CC2" w:rsidP="00D22CC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Modell-</w:t>
            </w:r>
            <w:r>
              <w:rPr>
                <w:rFonts w:ascii="Times New Roman" w:hAnsi="Times New Roman" w:cs="Times New Roman"/>
              </w:rPr>
              <w:t>Experimente</w:t>
            </w:r>
            <w:r w:rsidR="00ED7434">
              <w:rPr>
                <w:rFonts w:ascii="Times New Roman" w:hAnsi="Times New Roman" w:cs="Times New Roman"/>
              </w:rPr>
              <w:t xml:space="preserve"> mit dem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D7434" w:rsidRPr="00ED7434">
              <w:rPr>
                <w:rFonts w:ascii="Times New Roman" w:hAnsi="Times New Roman" w:cs="Times New Roman"/>
              </w:rPr>
              <w:t>Photo-Blue-Bottle</w:t>
            </w:r>
            <w:r w:rsidR="00ED7434">
              <w:rPr>
                <w:rFonts w:ascii="Times New Roman" w:hAnsi="Times New Roman" w:cs="Times New Roman"/>
              </w:rPr>
              <w:t xml:space="preserve"> System </w:t>
            </w:r>
            <w:r>
              <w:rPr>
                <w:rFonts w:ascii="Times New Roman" w:hAnsi="Times New Roman" w:cs="Times New Roman"/>
              </w:rPr>
              <w:t>zu der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photokatalytischen Herstellung von grünem Wasserstoff direkt mit Licht ohn</w:t>
            </w:r>
            <w:r w:rsidR="002F1D6C">
              <w:rPr>
                <w:rFonts w:ascii="Times New Roman" w:hAnsi="Times New Roman" w:cs="Times New Roman"/>
              </w:rPr>
              <w:t>e Umweg über Photovoltaik &amp; Ele</w:t>
            </w:r>
            <w:r>
              <w:rPr>
                <w:rFonts w:ascii="Times New Roman" w:hAnsi="Times New Roman" w:cs="Times New Roman"/>
              </w:rPr>
              <w:t>ktrolyse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616FF" w:rsidRDefault="007616FF" w:rsidP="00D22CC2">
            <w:pPr>
              <w:pStyle w:val="Default"/>
              <w:rPr>
                <w:rFonts w:ascii="Times New Roman" w:hAnsi="Times New Roman" w:cs="Times New Roman"/>
              </w:rPr>
            </w:pPr>
          </w:p>
          <w:p w:rsidR="007616FF" w:rsidRPr="007616FF" w:rsidRDefault="007616FF" w:rsidP="007616FF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7616FF">
              <w:rPr>
                <w:rFonts w:ascii="Times New Roman" w:hAnsi="Times New Roman" w:cs="Times New Roman"/>
                <w:b/>
              </w:rPr>
              <w:t>Photo-Mol Koffer</w:t>
            </w:r>
          </w:p>
          <w:p w:rsidR="007616FF" w:rsidRDefault="007616FF" w:rsidP="00D551F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Experimente zu</w:t>
            </w:r>
            <w:r w:rsidR="006E06C3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E06C3">
              <w:rPr>
                <w:rFonts w:ascii="Times New Roman" w:hAnsi="Times New Roman" w:cs="Times New Roman"/>
              </w:rPr>
              <w:t>Fluoreszenz,</w:t>
            </w:r>
            <w:r>
              <w:rPr>
                <w:rFonts w:ascii="Times New Roman" w:hAnsi="Times New Roman" w:cs="Times New Roman"/>
              </w:rPr>
              <w:t xml:space="preserve"> Phosphoreszenz</w:t>
            </w:r>
            <w:r w:rsidR="006E06C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Photochromie, Solvatochromie, </w:t>
            </w:r>
            <w:r w:rsidR="006E06C3">
              <w:rPr>
                <w:rFonts w:ascii="Times New Roman" w:hAnsi="Times New Roman" w:cs="Times New Roman"/>
              </w:rPr>
              <w:t xml:space="preserve">und logischen Schaltungen </w:t>
            </w:r>
            <w:r w:rsidR="00D551F9">
              <w:rPr>
                <w:rFonts w:ascii="Times New Roman" w:hAnsi="Times New Roman" w:cs="Times New Roman"/>
              </w:rPr>
              <w:t>mit einem</w:t>
            </w:r>
            <w:r>
              <w:rPr>
                <w:rFonts w:ascii="Times New Roman" w:hAnsi="Times New Roman" w:cs="Times New Roman"/>
              </w:rPr>
              <w:t xml:space="preserve"> pho</w:t>
            </w:r>
            <w:r w:rsidR="00D551F9">
              <w:rPr>
                <w:rFonts w:ascii="Times New Roman" w:hAnsi="Times New Roman" w:cs="Times New Roman"/>
              </w:rPr>
              <w:t>-to</w:t>
            </w:r>
            <w:r>
              <w:rPr>
                <w:rFonts w:ascii="Times New Roman" w:hAnsi="Times New Roman" w:cs="Times New Roman"/>
              </w:rPr>
              <w:t>aktiven molekularen Schalter</w:t>
            </w:r>
            <w:r w:rsidR="006E06C3">
              <w:rPr>
                <w:rFonts w:ascii="Times New Roman" w:hAnsi="Times New Roman" w:cs="Times New Roman"/>
              </w:rPr>
              <w:t>;</w:t>
            </w:r>
            <w:r w:rsidR="00256A07">
              <w:rPr>
                <w:rFonts w:ascii="Times New Roman" w:hAnsi="Times New Roman" w:cs="Times New Roman"/>
              </w:rPr>
              <w:t xml:space="preserve"> Photochemie </w:t>
            </w:r>
            <w:r w:rsidR="00256A07" w:rsidRPr="00256A07">
              <w:rPr>
                <w:rFonts w:ascii="Times New Roman" w:hAnsi="Times New Roman" w:cs="Times New Roman"/>
                <w:i/>
              </w:rPr>
              <w:t>vs.</w:t>
            </w:r>
            <w:r w:rsidR="00256A07">
              <w:rPr>
                <w:rFonts w:ascii="Times New Roman" w:hAnsi="Times New Roman" w:cs="Times New Roman"/>
              </w:rPr>
              <w:t xml:space="preserve"> Thermochemie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7582E" w:rsidRDefault="00F7582E" w:rsidP="00D551F9">
            <w:pPr>
              <w:pStyle w:val="Default"/>
              <w:rPr>
                <w:rFonts w:ascii="Times New Roman" w:hAnsi="Times New Roman" w:cs="Times New Roman"/>
              </w:rPr>
            </w:pPr>
          </w:p>
          <w:p w:rsidR="00F7582E" w:rsidRPr="007616FF" w:rsidRDefault="00E125CE" w:rsidP="00F7582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ChEM-TiO</w:t>
            </w:r>
            <w:r w:rsidRPr="00E125CE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="00F7582E" w:rsidRPr="007616FF">
              <w:rPr>
                <w:rFonts w:ascii="Times New Roman" w:hAnsi="Times New Roman" w:cs="Times New Roman"/>
                <w:b/>
              </w:rPr>
              <w:t xml:space="preserve"> Koffer</w:t>
            </w:r>
          </w:p>
          <w:p w:rsidR="00F7582E" w:rsidRDefault="00F7582E" w:rsidP="00E125C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Experimente zu</w:t>
            </w:r>
            <w:r w:rsidR="00E125CE">
              <w:rPr>
                <w:rFonts w:ascii="Times New Roman" w:hAnsi="Times New Roman" w:cs="Times New Roman"/>
              </w:rPr>
              <w:t>m</w:t>
            </w:r>
            <w:r w:rsidR="006E06C3">
              <w:rPr>
                <w:rFonts w:ascii="Times New Roman" w:hAnsi="Times New Roman" w:cs="Times New Roman"/>
              </w:rPr>
              <w:t xml:space="preserve"> Bau verschie-dener</w:t>
            </w:r>
            <w:r w:rsidR="00E125CE">
              <w:rPr>
                <w:rFonts w:ascii="Times New Roman" w:hAnsi="Times New Roman" w:cs="Times New Roman"/>
              </w:rPr>
              <w:t xml:space="preserve"> Solar</w:t>
            </w:r>
            <w:r w:rsidR="006E06C3">
              <w:rPr>
                <w:rFonts w:ascii="Times New Roman" w:hAnsi="Times New Roman" w:cs="Times New Roman"/>
              </w:rPr>
              <w:t>zell-Typen</w:t>
            </w:r>
            <w:r w:rsidR="00E125CE">
              <w:rPr>
                <w:rFonts w:ascii="Times New Roman" w:hAnsi="Times New Roman" w:cs="Times New Roman"/>
              </w:rPr>
              <w:t xml:space="preserve"> mit TiO</w:t>
            </w:r>
            <w:r w:rsidR="00E125CE" w:rsidRPr="00E125CE">
              <w:rPr>
                <w:rFonts w:ascii="Times New Roman" w:hAnsi="Times New Roman" w:cs="Times New Roman"/>
                <w:vertAlign w:val="subscript"/>
              </w:rPr>
              <w:t>2</w:t>
            </w:r>
            <w:r w:rsidR="006E06C3">
              <w:rPr>
                <w:rFonts w:ascii="Times New Roman" w:hAnsi="Times New Roman" w:cs="Times New Roman"/>
              </w:rPr>
              <w:t>;</w:t>
            </w:r>
            <w:r w:rsidR="00E125CE">
              <w:rPr>
                <w:rFonts w:ascii="Times New Roman" w:hAnsi="Times New Roman" w:cs="Times New Roman"/>
              </w:rPr>
              <w:t xml:space="preserve"> Ersc</w:t>
            </w:r>
            <w:r w:rsidR="006E06C3">
              <w:rPr>
                <w:rFonts w:ascii="Times New Roman" w:hAnsi="Times New Roman" w:cs="Times New Roman"/>
              </w:rPr>
              <w:t>hließung der Elementarpro-</w:t>
            </w:r>
            <w:r w:rsidR="00E125CE">
              <w:rPr>
                <w:rFonts w:ascii="Times New Roman" w:hAnsi="Times New Roman" w:cs="Times New Roman"/>
              </w:rPr>
              <w:t>zesse bei der Umwandlung Licht in elektrischen Strom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E06C3">
              <w:rPr>
                <w:rFonts w:ascii="Times New Roman" w:hAnsi="Times New Roman" w:cs="Times New Roman"/>
              </w:rPr>
              <w:t xml:space="preserve">und Wege zur Steigerung der </w:t>
            </w:r>
            <w:r w:rsidR="00E125CE">
              <w:rPr>
                <w:rFonts w:ascii="Times New Roman" w:hAnsi="Times New Roman" w:cs="Times New Roman"/>
              </w:rPr>
              <w:t>Effizienz</w:t>
            </w:r>
            <w:r w:rsidR="00256A07">
              <w:rPr>
                <w:rFonts w:ascii="Times New Roman" w:hAnsi="Times New Roman" w:cs="Times New Roman"/>
              </w:rPr>
              <w:t xml:space="preserve"> von Solarzellen</w:t>
            </w:r>
            <w:r w:rsidR="006E06C3">
              <w:rPr>
                <w:rFonts w:ascii="Times New Roman" w:hAnsi="Times New Roman" w:cs="Times New Roman"/>
              </w:rPr>
              <w:t xml:space="preserve"> </w:t>
            </w:r>
          </w:p>
          <w:p w:rsidR="00E125CE" w:rsidRDefault="00E125CE" w:rsidP="00E125CE">
            <w:pPr>
              <w:pStyle w:val="Default"/>
              <w:rPr>
                <w:rFonts w:ascii="Times New Roman" w:hAnsi="Times New Roman" w:cs="Times New Roman"/>
              </w:rPr>
            </w:pPr>
          </w:p>
          <w:p w:rsidR="00E125CE" w:rsidRDefault="00E125CE" w:rsidP="00E125CE">
            <w:pPr>
              <w:pStyle w:val="Default"/>
              <w:rPr>
                <w:rFonts w:ascii="Times New Roman" w:hAnsi="Times New Roman" w:cs="Times New Roman"/>
              </w:rPr>
            </w:pPr>
          </w:p>
          <w:p w:rsidR="00E125CE" w:rsidRPr="007616FF" w:rsidRDefault="00E125CE" w:rsidP="00E125C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Organic Photoelectronics</w:t>
            </w:r>
            <w:r w:rsidRPr="007616FF">
              <w:rPr>
                <w:rFonts w:ascii="Times New Roman" w:hAnsi="Times New Roman" w:cs="Times New Roman"/>
                <w:b/>
              </w:rPr>
              <w:t xml:space="preserve"> Koffer</w:t>
            </w:r>
          </w:p>
          <w:p w:rsidR="00E125CE" w:rsidRDefault="00E125CE" w:rsidP="00E125C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Experimente zum </w:t>
            </w:r>
            <w:r w:rsidR="00C23D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Bau von </w:t>
            </w:r>
            <w:r>
              <w:rPr>
                <w:rFonts w:ascii="Times New Roman" w:hAnsi="Times New Roman" w:cs="Times New Roman"/>
              </w:rPr>
              <w:t>organischen Leuchtdioden OLED und organischen Photovoltazellen OPV</w:t>
            </w:r>
            <w:r w:rsidR="00C23DD6">
              <w:rPr>
                <w:rFonts w:ascii="Times New Roman" w:hAnsi="Times New Roman" w:cs="Times New Roman"/>
              </w:rPr>
              <w:t xml:space="preserve">; Elementarptozesse bei der Umwandlung von Licht in Strom und </w:t>
            </w:r>
            <w:r w:rsidR="00C23DD6" w:rsidRPr="00C23DD6">
              <w:rPr>
                <w:rFonts w:ascii="Times New Roman" w:hAnsi="Times New Roman" w:cs="Times New Roman"/>
                <w:i/>
              </w:rPr>
              <w:t>vice versa</w:t>
            </w:r>
            <w:r w:rsidR="00C23DD6">
              <w:rPr>
                <w:rFonts w:ascii="Times New Roman" w:hAnsi="Times New Roman" w:cs="Times New Roman"/>
              </w:rPr>
              <w:t>; Optimierung der Leitungsparameter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9" w:type="dxa"/>
          </w:tcPr>
          <w:p w:rsidR="0005186C" w:rsidRDefault="00D22CC2" w:rsidP="00D22CC2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Bezug &amp; </w:t>
            </w:r>
            <w:r w:rsidR="0005186C" w:rsidRPr="00D22CC2">
              <w:rPr>
                <w:rFonts w:ascii="Times New Roman" w:hAnsi="Times New Roman" w:cs="Times New Roman"/>
                <w:b/>
              </w:rPr>
              <w:t>Preis</w:t>
            </w:r>
          </w:p>
          <w:p w:rsidR="00DE3607" w:rsidRDefault="00DE3607" w:rsidP="00D22CC2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:rsidR="00DE3607" w:rsidRDefault="00DE3607" w:rsidP="00D22CC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</w:p>
          <w:p w:rsidR="00DE3607" w:rsidRDefault="00DE3607" w:rsidP="00D22CC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W. Tausch</w:t>
            </w:r>
          </w:p>
          <w:p w:rsidR="00DE3607" w:rsidRDefault="00DE3607" w:rsidP="00D22CC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 Wuppertal</w:t>
            </w:r>
          </w:p>
          <w:p w:rsidR="00DE3607" w:rsidRDefault="00DE3607" w:rsidP="00D22CC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196 €</w:t>
            </w:r>
          </w:p>
          <w:p w:rsidR="00DE3607" w:rsidRDefault="00DE3607" w:rsidP="00D22CC2">
            <w:pPr>
              <w:pStyle w:val="Default"/>
              <w:rPr>
                <w:rFonts w:ascii="Times New Roman" w:hAnsi="Times New Roman" w:cs="Times New Roman"/>
              </w:rPr>
            </w:pPr>
          </w:p>
          <w:p w:rsidR="00DE3607" w:rsidRDefault="00DE3607" w:rsidP="00D22CC2">
            <w:pPr>
              <w:pStyle w:val="Default"/>
              <w:rPr>
                <w:rFonts w:ascii="Times New Roman" w:hAnsi="Times New Roman" w:cs="Times New Roman"/>
              </w:rPr>
            </w:pPr>
          </w:p>
          <w:p w:rsidR="00DE3607" w:rsidRDefault="00DE3607" w:rsidP="00D22CC2">
            <w:pPr>
              <w:pStyle w:val="Default"/>
              <w:rPr>
                <w:rFonts w:ascii="Times New Roman" w:hAnsi="Times New Roman" w:cs="Times New Roman"/>
              </w:rPr>
            </w:pPr>
          </w:p>
          <w:p w:rsidR="00DE3607" w:rsidRDefault="00DE3607" w:rsidP="00D22CC2">
            <w:pPr>
              <w:pStyle w:val="Default"/>
              <w:rPr>
                <w:rFonts w:ascii="Times New Roman" w:hAnsi="Times New Roman" w:cs="Times New Roman"/>
              </w:rPr>
            </w:pPr>
          </w:p>
          <w:p w:rsidR="00DE3607" w:rsidRDefault="00DE3607" w:rsidP="00DE360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</w:p>
          <w:p w:rsidR="00DE3607" w:rsidRDefault="00DE3607" w:rsidP="00DE360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W. Tausch</w:t>
            </w:r>
          </w:p>
          <w:p w:rsidR="00DE3607" w:rsidRDefault="00DE3607" w:rsidP="00DE360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 Wuppertal</w:t>
            </w:r>
          </w:p>
          <w:p w:rsidR="00DE3607" w:rsidRDefault="004A2611" w:rsidP="00DE360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  <w:r w:rsidR="00DE3607">
              <w:rPr>
                <w:rFonts w:ascii="Times New Roman" w:hAnsi="Times New Roman" w:cs="Times New Roman"/>
              </w:rPr>
              <w:t xml:space="preserve"> €</w:t>
            </w:r>
          </w:p>
          <w:p w:rsidR="00481D62" w:rsidRDefault="00481D62" w:rsidP="00DE3607">
            <w:pPr>
              <w:pStyle w:val="Default"/>
              <w:rPr>
                <w:rFonts w:ascii="Times New Roman" w:hAnsi="Times New Roman" w:cs="Times New Roman"/>
              </w:rPr>
            </w:pPr>
          </w:p>
          <w:p w:rsidR="00481D62" w:rsidRDefault="00481D62" w:rsidP="00DE3607">
            <w:pPr>
              <w:pStyle w:val="Default"/>
              <w:rPr>
                <w:rFonts w:ascii="Times New Roman" w:hAnsi="Times New Roman" w:cs="Times New Roman"/>
              </w:rPr>
            </w:pPr>
          </w:p>
          <w:p w:rsidR="00481D62" w:rsidRDefault="00481D62" w:rsidP="00DE3607">
            <w:pPr>
              <w:pStyle w:val="Default"/>
              <w:rPr>
                <w:rFonts w:ascii="Times New Roman" w:hAnsi="Times New Roman" w:cs="Times New Roman"/>
              </w:rPr>
            </w:pPr>
          </w:p>
          <w:p w:rsidR="00481D62" w:rsidRDefault="00481D62" w:rsidP="00DE3607">
            <w:pPr>
              <w:pStyle w:val="Default"/>
              <w:rPr>
                <w:rFonts w:ascii="Times New Roman" w:hAnsi="Times New Roman" w:cs="Times New Roman"/>
              </w:rPr>
            </w:pPr>
          </w:p>
          <w:p w:rsidR="00481D62" w:rsidRDefault="00481D62" w:rsidP="00481D6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Fa. Hedinger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81D62" w:rsidRDefault="00481D62" w:rsidP="00481D6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Stuttgart</w:t>
            </w:r>
          </w:p>
          <w:p w:rsidR="00481D62" w:rsidRDefault="00481D62" w:rsidP="00481D6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Frau Dr. </w:t>
            </w:r>
            <w:r w:rsidR="007616FF">
              <w:rPr>
                <w:rFonts w:ascii="Times New Roman" w:hAnsi="Times New Roman" w:cs="Times New Roman"/>
              </w:rPr>
              <w:t>B. Glaser</w:t>
            </w:r>
          </w:p>
          <w:p w:rsidR="00481D62" w:rsidRDefault="007616FF" w:rsidP="007616F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ca. 600</w:t>
            </w:r>
            <w:r w:rsidR="00481D62">
              <w:rPr>
                <w:rFonts w:ascii="Times New Roman" w:hAnsi="Times New Roman" w:cs="Times New Roman"/>
              </w:rPr>
              <w:t xml:space="preserve"> €</w:t>
            </w:r>
          </w:p>
          <w:p w:rsidR="00E541CF" w:rsidRDefault="00E541CF" w:rsidP="007616FF">
            <w:pPr>
              <w:pStyle w:val="Default"/>
              <w:rPr>
                <w:rFonts w:ascii="Times New Roman" w:hAnsi="Times New Roman" w:cs="Times New Roman"/>
              </w:rPr>
            </w:pPr>
          </w:p>
          <w:p w:rsidR="00E541CF" w:rsidRDefault="00E541CF" w:rsidP="007616FF">
            <w:pPr>
              <w:pStyle w:val="Default"/>
              <w:rPr>
                <w:rFonts w:ascii="Times New Roman" w:hAnsi="Times New Roman" w:cs="Times New Roman"/>
              </w:rPr>
            </w:pPr>
          </w:p>
          <w:p w:rsidR="00E541CF" w:rsidRDefault="00E541CF" w:rsidP="007616FF">
            <w:pPr>
              <w:pStyle w:val="Default"/>
              <w:rPr>
                <w:rFonts w:ascii="Times New Roman" w:hAnsi="Times New Roman" w:cs="Times New Roman"/>
              </w:rPr>
            </w:pPr>
          </w:p>
          <w:p w:rsidR="00E541CF" w:rsidRDefault="00E541CF" w:rsidP="007616FF">
            <w:pPr>
              <w:pStyle w:val="Default"/>
              <w:rPr>
                <w:rFonts w:ascii="Times New Roman" w:hAnsi="Times New Roman" w:cs="Times New Roman"/>
              </w:rPr>
            </w:pPr>
          </w:p>
          <w:p w:rsidR="00E541CF" w:rsidRDefault="00E541CF" w:rsidP="00E541C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</w:p>
          <w:p w:rsidR="00E541CF" w:rsidRDefault="00E541CF" w:rsidP="00E541C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Bohrmann-Linde </w:t>
            </w:r>
          </w:p>
          <w:p w:rsidR="00E541CF" w:rsidRDefault="00E541CF" w:rsidP="00E541C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 Wuppertal</w:t>
            </w:r>
          </w:p>
          <w:p w:rsidR="00E541CF" w:rsidRDefault="00E541CF" w:rsidP="00E541C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Basis &amp; Demo-Set ca. 570</w:t>
            </w:r>
            <w:r>
              <w:rPr>
                <w:rFonts w:ascii="Times New Roman" w:hAnsi="Times New Roman" w:cs="Times New Roman"/>
              </w:rPr>
              <w:t xml:space="preserve"> €</w:t>
            </w:r>
          </w:p>
          <w:p w:rsidR="00E541CF" w:rsidRDefault="00E541CF" w:rsidP="00E541CF">
            <w:pPr>
              <w:pStyle w:val="Default"/>
              <w:rPr>
                <w:rFonts w:ascii="Times New Roman" w:hAnsi="Times New Roman" w:cs="Times New Roman"/>
              </w:rPr>
            </w:pPr>
          </w:p>
          <w:p w:rsidR="00E541CF" w:rsidRDefault="00E541CF" w:rsidP="00E541CF">
            <w:pPr>
              <w:pStyle w:val="Default"/>
              <w:rPr>
                <w:rFonts w:ascii="Times New Roman" w:hAnsi="Times New Roman" w:cs="Times New Roman"/>
              </w:rPr>
            </w:pPr>
          </w:p>
          <w:p w:rsidR="00E541CF" w:rsidRDefault="00E541CF" w:rsidP="00E541CF">
            <w:pPr>
              <w:pStyle w:val="Default"/>
              <w:rPr>
                <w:rFonts w:ascii="Times New Roman" w:hAnsi="Times New Roman" w:cs="Times New Roman"/>
              </w:rPr>
            </w:pPr>
          </w:p>
          <w:p w:rsidR="00256A07" w:rsidRDefault="00256A07" w:rsidP="00E541CF">
            <w:pPr>
              <w:pStyle w:val="Default"/>
              <w:rPr>
                <w:rFonts w:ascii="Times New Roman" w:hAnsi="Times New Roman" w:cs="Times New Roman"/>
              </w:rPr>
            </w:pPr>
          </w:p>
          <w:p w:rsidR="00E541CF" w:rsidRDefault="00E541CF" w:rsidP="00E541C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</w:p>
          <w:p w:rsidR="00E541CF" w:rsidRDefault="00E541CF" w:rsidP="00E541C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. B</w:t>
            </w:r>
            <w:r>
              <w:rPr>
                <w:rFonts w:ascii="Times New Roman" w:hAnsi="Times New Roman" w:cs="Times New Roman"/>
              </w:rPr>
              <w:t>anerji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541CF" w:rsidRDefault="00E541CF" w:rsidP="00E541C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 Potsdam</w:t>
            </w:r>
          </w:p>
          <w:p w:rsidR="00E541CF" w:rsidRDefault="00E541CF" w:rsidP="00E541C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Basis &amp; Demo-Set</w:t>
            </w:r>
            <w:r>
              <w:rPr>
                <w:rFonts w:ascii="Times New Roman" w:hAnsi="Times New Roman" w:cs="Times New Roman"/>
              </w:rPr>
              <w:t xml:space="preserve"> ca. 640</w:t>
            </w:r>
            <w:r>
              <w:rPr>
                <w:rFonts w:ascii="Times New Roman" w:hAnsi="Times New Roman" w:cs="Times New Roman"/>
              </w:rPr>
              <w:t xml:space="preserve"> €</w:t>
            </w:r>
          </w:p>
          <w:p w:rsidR="00E541CF" w:rsidRDefault="00E541CF" w:rsidP="00E541CF">
            <w:pPr>
              <w:pStyle w:val="Default"/>
              <w:rPr>
                <w:rFonts w:ascii="Times New Roman" w:hAnsi="Times New Roman" w:cs="Times New Roman"/>
              </w:rPr>
            </w:pPr>
          </w:p>
          <w:p w:rsidR="00E541CF" w:rsidRDefault="00E541CF" w:rsidP="00E541CF">
            <w:pPr>
              <w:pStyle w:val="Default"/>
              <w:rPr>
                <w:rFonts w:ascii="Times New Roman" w:hAnsi="Times New Roman" w:cs="Times New Roman"/>
              </w:rPr>
            </w:pPr>
          </w:p>
          <w:p w:rsidR="00E541CF" w:rsidRPr="00DE3607" w:rsidRDefault="00E541CF" w:rsidP="007616FF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E125CE" w:rsidRPr="00E125CE" w:rsidRDefault="00E125CE" w:rsidP="000B1340">
      <w:pPr>
        <w:pStyle w:val="Default"/>
        <w:jc w:val="both"/>
      </w:pPr>
      <w:r w:rsidRPr="00E125CE">
        <w:t xml:space="preserve">Ausführliche Beschreibungen unter </w:t>
      </w:r>
      <w:hyperlink r:id="rId10" w:history="1">
        <w:r w:rsidRPr="00E125CE">
          <w:rPr>
            <w:rStyle w:val="Hyperlink"/>
          </w:rPr>
          <w:t>https://chemiemitlicht.uni-wuppertal.de/de/</w:t>
        </w:r>
      </w:hyperlink>
      <w:r w:rsidRPr="00E125CE">
        <w:t xml:space="preserve"> </w:t>
      </w:r>
    </w:p>
    <w:p w:rsidR="006A1FA8" w:rsidRPr="00E125CE" w:rsidRDefault="00E125CE" w:rsidP="000B134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Auf der im Link angegebenen</w:t>
      </w:r>
      <w:r w:rsidR="00E541CF">
        <w:rPr>
          <w:sz w:val="20"/>
          <w:szCs w:val="20"/>
        </w:rPr>
        <w:t xml:space="preserve"> </w:t>
      </w:r>
      <w:r>
        <w:rPr>
          <w:sz w:val="20"/>
          <w:szCs w:val="20"/>
        </w:rPr>
        <w:t>Startseite einfach bis zu den Koffern scrollen und dann anklicken.</w:t>
      </w:r>
    </w:p>
    <w:p w:rsidR="006A1FA8" w:rsidRPr="00F72805" w:rsidRDefault="006A1FA8" w:rsidP="000B1340">
      <w:pPr>
        <w:pStyle w:val="Default"/>
        <w:jc w:val="both"/>
      </w:pPr>
      <w:bookmarkStart w:id="0" w:name="_GoBack"/>
      <w:bookmarkEnd w:id="0"/>
    </w:p>
    <w:sectPr w:rsidR="006A1FA8" w:rsidRPr="00F72805" w:rsidSect="005A448F">
      <w:pgSz w:w="11906" w:h="16838" w:code="9"/>
      <w:pgMar w:top="1079" w:right="1418" w:bottom="1134" w:left="1418" w:header="68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725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4398"/>
    <w:multiLevelType w:val="hybridMultilevel"/>
    <w:tmpl w:val="174033DE"/>
    <w:lvl w:ilvl="0" w:tplc="3DE0113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562C2"/>
    <w:multiLevelType w:val="hybridMultilevel"/>
    <w:tmpl w:val="FE62B89A"/>
    <w:lvl w:ilvl="0" w:tplc="3DE0113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77D84"/>
    <w:multiLevelType w:val="hybridMultilevel"/>
    <w:tmpl w:val="0AF84E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60E5F"/>
    <w:multiLevelType w:val="hybridMultilevel"/>
    <w:tmpl w:val="129EB8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27F7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42C1088"/>
    <w:multiLevelType w:val="hybridMultilevel"/>
    <w:tmpl w:val="D27C9722"/>
    <w:lvl w:ilvl="0" w:tplc="A29A7C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C0E0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94A6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A262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BA7B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289E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6E00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CCF1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0800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EE73537"/>
    <w:multiLevelType w:val="hybridMultilevel"/>
    <w:tmpl w:val="CC2AFDAA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6384F"/>
    <w:multiLevelType w:val="hybridMultilevel"/>
    <w:tmpl w:val="ED628022"/>
    <w:lvl w:ilvl="0" w:tplc="FE6865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9A63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8C62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B8FE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B4DA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56B2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9A8B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B27E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045F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2DD123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8AB43B1"/>
    <w:multiLevelType w:val="hybridMultilevel"/>
    <w:tmpl w:val="64FA44FE"/>
    <w:lvl w:ilvl="0" w:tplc="DD1887F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7954E5"/>
    <w:multiLevelType w:val="hybridMultilevel"/>
    <w:tmpl w:val="ABCE8D56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7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65"/>
    <w:rsid w:val="00036C1E"/>
    <w:rsid w:val="0005186C"/>
    <w:rsid w:val="00071E43"/>
    <w:rsid w:val="00094622"/>
    <w:rsid w:val="000974EB"/>
    <w:rsid w:val="0009755F"/>
    <w:rsid w:val="000B1340"/>
    <w:rsid w:val="000F4A65"/>
    <w:rsid w:val="000F773A"/>
    <w:rsid w:val="0010207C"/>
    <w:rsid w:val="00153FAD"/>
    <w:rsid w:val="00172018"/>
    <w:rsid w:val="001C6781"/>
    <w:rsid w:val="001D1E6F"/>
    <w:rsid w:val="002228D5"/>
    <w:rsid w:val="00246BE0"/>
    <w:rsid w:val="00256A07"/>
    <w:rsid w:val="00265918"/>
    <w:rsid w:val="00273B65"/>
    <w:rsid w:val="00293F50"/>
    <w:rsid w:val="002B5F7B"/>
    <w:rsid w:val="002C6FB8"/>
    <w:rsid w:val="002D081E"/>
    <w:rsid w:val="002D2138"/>
    <w:rsid w:val="002D3B76"/>
    <w:rsid w:val="002F1D6C"/>
    <w:rsid w:val="002F69E9"/>
    <w:rsid w:val="0033254D"/>
    <w:rsid w:val="003542F7"/>
    <w:rsid w:val="0038323C"/>
    <w:rsid w:val="00386039"/>
    <w:rsid w:val="003A4313"/>
    <w:rsid w:val="003D2842"/>
    <w:rsid w:val="003F0493"/>
    <w:rsid w:val="00427575"/>
    <w:rsid w:val="00446FDC"/>
    <w:rsid w:val="004551BF"/>
    <w:rsid w:val="00471910"/>
    <w:rsid w:val="00481D62"/>
    <w:rsid w:val="004A2611"/>
    <w:rsid w:val="005555FA"/>
    <w:rsid w:val="00556D86"/>
    <w:rsid w:val="00580571"/>
    <w:rsid w:val="0058688E"/>
    <w:rsid w:val="00596996"/>
    <w:rsid w:val="005A448F"/>
    <w:rsid w:val="005C4C66"/>
    <w:rsid w:val="005C5EF5"/>
    <w:rsid w:val="00607248"/>
    <w:rsid w:val="006255B2"/>
    <w:rsid w:val="00626BFF"/>
    <w:rsid w:val="00640EF0"/>
    <w:rsid w:val="006719B3"/>
    <w:rsid w:val="00676B10"/>
    <w:rsid w:val="006A1FA8"/>
    <w:rsid w:val="006C4E98"/>
    <w:rsid w:val="006E06C3"/>
    <w:rsid w:val="00701612"/>
    <w:rsid w:val="00711E56"/>
    <w:rsid w:val="007616FF"/>
    <w:rsid w:val="00785054"/>
    <w:rsid w:val="007B0031"/>
    <w:rsid w:val="007C10EE"/>
    <w:rsid w:val="007D2FBE"/>
    <w:rsid w:val="007E1CF6"/>
    <w:rsid w:val="0082274B"/>
    <w:rsid w:val="0087088C"/>
    <w:rsid w:val="00881C4C"/>
    <w:rsid w:val="008B055F"/>
    <w:rsid w:val="008B423F"/>
    <w:rsid w:val="008C1EED"/>
    <w:rsid w:val="008C2F9F"/>
    <w:rsid w:val="008D0162"/>
    <w:rsid w:val="0094443D"/>
    <w:rsid w:val="0097735B"/>
    <w:rsid w:val="009C39C3"/>
    <w:rsid w:val="009D1272"/>
    <w:rsid w:val="009E2AB7"/>
    <w:rsid w:val="009E3055"/>
    <w:rsid w:val="009E7245"/>
    <w:rsid w:val="00A236E4"/>
    <w:rsid w:val="00A656AA"/>
    <w:rsid w:val="00A92520"/>
    <w:rsid w:val="00AB3E8F"/>
    <w:rsid w:val="00AC6817"/>
    <w:rsid w:val="00AD4622"/>
    <w:rsid w:val="00AE40D6"/>
    <w:rsid w:val="00B52900"/>
    <w:rsid w:val="00B70693"/>
    <w:rsid w:val="00B70881"/>
    <w:rsid w:val="00B724FA"/>
    <w:rsid w:val="00B809E6"/>
    <w:rsid w:val="00B81B68"/>
    <w:rsid w:val="00B81F64"/>
    <w:rsid w:val="00BA30D8"/>
    <w:rsid w:val="00BA3793"/>
    <w:rsid w:val="00BA6666"/>
    <w:rsid w:val="00BC5469"/>
    <w:rsid w:val="00BF1817"/>
    <w:rsid w:val="00C23DD6"/>
    <w:rsid w:val="00C26E5A"/>
    <w:rsid w:val="00C4241D"/>
    <w:rsid w:val="00CA5A25"/>
    <w:rsid w:val="00CC2915"/>
    <w:rsid w:val="00CD4132"/>
    <w:rsid w:val="00D22CC2"/>
    <w:rsid w:val="00D551F9"/>
    <w:rsid w:val="00D87977"/>
    <w:rsid w:val="00D96850"/>
    <w:rsid w:val="00DD0F18"/>
    <w:rsid w:val="00DE3607"/>
    <w:rsid w:val="00DE7829"/>
    <w:rsid w:val="00E03E5B"/>
    <w:rsid w:val="00E1145C"/>
    <w:rsid w:val="00E125CE"/>
    <w:rsid w:val="00E37B48"/>
    <w:rsid w:val="00E541CF"/>
    <w:rsid w:val="00E54299"/>
    <w:rsid w:val="00E63AB3"/>
    <w:rsid w:val="00E80096"/>
    <w:rsid w:val="00E83327"/>
    <w:rsid w:val="00E967AB"/>
    <w:rsid w:val="00ED7434"/>
    <w:rsid w:val="00EE3E24"/>
    <w:rsid w:val="00F72805"/>
    <w:rsid w:val="00F7582E"/>
    <w:rsid w:val="00FA5859"/>
    <w:rsid w:val="00FD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02E85"/>
  <w15:docId w15:val="{4BF32215-7C4F-4459-B3D9-13C6448E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448F"/>
    <w:rPr>
      <w:b/>
      <w:color w:val="000000"/>
      <w:sz w:val="16"/>
      <w:szCs w:val="16"/>
    </w:rPr>
  </w:style>
  <w:style w:type="paragraph" w:styleId="berschrift1">
    <w:name w:val="heading 1"/>
    <w:basedOn w:val="Standard"/>
    <w:next w:val="Standard"/>
    <w:qFormat/>
    <w:rsid w:val="005A448F"/>
    <w:pPr>
      <w:keepNext/>
      <w:spacing w:line="170" w:lineRule="exact"/>
      <w:ind w:left="57"/>
      <w:jc w:val="center"/>
      <w:outlineLvl w:val="0"/>
    </w:pPr>
    <w:rPr>
      <w:rFonts w:ascii="Century725 BT" w:hAnsi="Century725 BT"/>
      <w:sz w:val="18"/>
    </w:rPr>
  </w:style>
  <w:style w:type="paragraph" w:styleId="berschrift4">
    <w:name w:val="heading 4"/>
    <w:basedOn w:val="Standard"/>
    <w:next w:val="Standard"/>
    <w:qFormat/>
    <w:rsid w:val="005A448F"/>
    <w:pPr>
      <w:keepNext/>
      <w:spacing w:before="20" w:line="240" w:lineRule="exact"/>
      <w:ind w:right="198"/>
      <w:jc w:val="right"/>
      <w:outlineLvl w:val="3"/>
    </w:pPr>
    <w:rPr>
      <w:rFonts w:ascii="Century725 BT" w:hAnsi="Century725 BT"/>
      <w:b w:val="0"/>
      <w:color w:val="auto"/>
      <w:sz w:val="26"/>
      <w:szCs w:val="20"/>
    </w:rPr>
  </w:style>
  <w:style w:type="paragraph" w:styleId="berschrift6">
    <w:name w:val="heading 6"/>
    <w:basedOn w:val="Standard"/>
    <w:next w:val="Standard"/>
    <w:qFormat/>
    <w:rsid w:val="005A448F"/>
    <w:pPr>
      <w:keepNext/>
      <w:outlineLvl w:val="5"/>
    </w:pPr>
    <w:rPr>
      <w:rFonts w:ascii="Arial" w:hAnsi="Arial"/>
      <w:color w:val="auto"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5A448F"/>
    <w:pPr>
      <w:jc w:val="center"/>
    </w:pPr>
    <w:rPr>
      <w:rFonts w:ascii="Arial" w:hAnsi="Arial"/>
      <w:color w:val="auto"/>
      <w:sz w:val="44"/>
    </w:rPr>
  </w:style>
  <w:style w:type="character" w:styleId="Hyperlink">
    <w:name w:val="Hyperlink"/>
    <w:basedOn w:val="Absatz-Standardschriftart"/>
    <w:rsid w:val="005A448F"/>
    <w:rPr>
      <w:color w:val="0000FF"/>
      <w:u w:val="single"/>
    </w:rPr>
  </w:style>
  <w:style w:type="paragraph" w:customStyle="1" w:styleId="StandardIFOK">
    <w:name w:val="Standard IFOK"/>
    <w:basedOn w:val="Standard"/>
    <w:rsid w:val="005A448F"/>
    <w:pPr>
      <w:spacing w:line="312" w:lineRule="auto"/>
      <w:jc w:val="both"/>
    </w:pPr>
    <w:rPr>
      <w:b w:val="0"/>
      <w:color w:val="auto"/>
      <w:sz w:val="22"/>
    </w:rPr>
  </w:style>
  <w:style w:type="table" w:styleId="Tabellenraster">
    <w:name w:val="Table Grid"/>
    <w:basedOn w:val="NormaleTabelle"/>
    <w:rsid w:val="007B0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2D081E"/>
    <w:rPr>
      <w:rFonts w:ascii="Tahoma" w:hAnsi="Tahoma" w:cs="Tahoma"/>
    </w:rPr>
  </w:style>
  <w:style w:type="character" w:customStyle="1" w:styleId="SprechblasentextZchn">
    <w:name w:val="Sprechblasentext Zchn"/>
    <w:basedOn w:val="Absatz-Standardschriftart"/>
    <w:link w:val="Sprechblasentext"/>
    <w:rsid w:val="002D081E"/>
    <w:rPr>
      <w:rFonts w:ascii="Tahoma" w:hAnsi="Tahoma" w:cs="Tahoma"/>
      <w:b/>
      <w:color w:val="000000"/>
      <w:sz w:val="16"/>
      <w:szCs w:val="16"/>
    </w:rPr>
  </w:style>
  <w:style w:type="paragraph" w:customStyle="1" w:styleId="Default">
    <w:name w:val="Default"/>
    <w:rsid w:val="00B809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B809E6"/>
    <w:pPr>
      <w:ind w:left="720"/>
      <w:contextualSpacing/>
    </w:pPr>
    <w:rPr>
      <w:b w:val="0"/>
      <w:color w:val="auto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0974EB"/>
    <w:pPr>
      <w:spacing w:before="100" w:beforeAutospacing="1" w:after="100" w:afterAutospacing="1"/>
    </w:pPr>
    <w:rPr>
      <w:b w:val="0"/>
      <w:color w:val="auto"/>
      <w:sz w:val="24"/>
      <w:szCs w:val="24"/>
    </w:rPr>
  </w:style>
  <w:style w:type="character" w:styleId="Kommentarzeichen">
    <w:name w:val="annotation reference"/>
    <w:basedOn w:val="Absatz-Standardschriftart"/>
    <w:semiHidden/>
    <w:unhideWhenUsed/>
    <w:rsid w:val="000B1340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B134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B1340"/>
    <w:rPr>
      <w:b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B1340"/>
    <w:rPr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B1340"/>
    <w:rPr>
      <w:b/>
      <w:bCs/>
      <w:color w:val="000000"/>
    </w:rPr>
  </w:style>
  <w:style w:type="character" w:styleId="BesuchterLink">
    <w:name w:val="FollowedHyperlink"/>
    <w:basedOn w:val="Absatz-Standardschriftart"/>
    <w:semiHidden/>
    <w:unhideWhenUsed/>
    <w:rsid w:val="00ED74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7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32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3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8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70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6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chemiemitlicht.uni-wuppertal.de/d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BERGISCHE UNIVERSITÄT</vt:lpstr>
    </vt:vector>
  </TitlesOfParts>
  <Company>BUW</Company>
  <LinksUpToDate>false</LinksUpToDate>
  <CharactersWithSpaces>1716</CharactersWithSpaces>
  <SharedDoc>false</SharedDoc>
  <HLinks>
    <vt:vector size="6" baseType="variant">
      <vt:variant>
        <vt:i4>7798803</vt:i4>
      </vt:variant>
      <vt:variant>
        <vt:i4>0</vt:i4>
      </vt:variant>
      <vt:variant>
        <vt:i4>0</vt:i4>
      </vt:variant>
      <vt:variant>
        <vt:i4>5</vt:i4>
      </vt:variant>
      <vt:variant>
        <vt:lpwstr>mailto:mtausch@uni-wuppertal.de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BERGISCHE UNIVERSITÄT</dc:title>
  <dc:subject/>
  <dc:creator>Ingrid Reisewitz-Swertz</dc:creator>
  <cp:keywords/>
  <dc:description/>
  <cp:lastModifiedBy>Windows User</cp:lastModifiedBy>
  <cp:revision>17</cp:revision>
  <cp:lastPrinted>2018-04-03T12:30:00Z</cp:lastPrinted>
  <dcterms:created xsi:type="dcterms:W3CDTF">2023-02-22T13:47:00Z</dcterms:created>
  <dcterms:modified xsi:type="dcterms:W3CDTF">2023-02-22T17:29:00Z</dcterms:modified>
</cp:coreProperties>
</file>